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B41" w:rsidRDefault="00BB50F1" w:rsidP="00BB50F1">
      <w:pPr>
        <w:pStyle w:val="Title"/>
      </w:pPr>
      <w:r>
        <w:t>Manatee Health Assessments</w:t>
      </w:r>
    </w:p>
    <w:p w:rsidR="00BB50F1" w:rsidRDefault="00BB50F1" w:rsidP="00BB50F1">
      <w:pPr>
        <w:pStyle w:val="Heading1"/>
      </w:pPr>
      <w:r>
        <w:t>4-5</w:t>
      </w:r>
      <w:r w:rsidRPr="00BB50F1">
        <w:rPr>
          <w:vertAlign w:val="superscript"/>
        </w:rPr>
        <w:t>th</w:t>
      </w:r>
      <w:r>
        <w:t xml:space="preserve"> Grade</w:t>
      </w:r>
    </w:p>
    <w:p w:rsidR="00BB50F1" w:rsidRDefault="00BB50F1" w:rsidP="00BB50F1"/>
    <w:p w:rsidR="00BB50F1" w:rsidRPr="00BB50F1" w:rsidRDefault="00BB50F1" w:rsidP="00BB50F1">
      <w:pPr>
        <w:pStyle w:val="Heading2"/>
      </w:pPr>
      <w:r w:rsidRPr="00BB50F1">
        <w:rPr>
          <w:rStyle w:val="IntenseReference"/>
          <w:b w:val="0"/>
          <w:sz w:val="28"/>
          <w:szCs w:val="28"/>
        </w:rPr>
        <w:t xml:space="preserve">1 </w:t>
      </w:r>
      <w:r>
        <w:rPr>
          <w:rStyle w:val="IntenseReference"/>
          <w:b w:val="0"/>
          <w:sz w:val="28"/>
          <w:szCs w:val="28"/>
        </w:rPr>
        <w:t>–</w:t>
      </w:r>
      <w:r w:rsidRPr="00BB50F1">
        <w:rPr>
          <w:rStyle w:val="IntenseReference"/>
          <w:b w:val="0"/>
          <w:sz w:val="28"/>
          <w:szCs w:val="28"/>
        </w:rPr>
        <w:t xml:space="preserve"> </w:t>
      </w:r>
      <w:r w:rsidRPr="00BB50F1">
        <w:t>What are 3 human related problems that can cause problems for manatees?</w:t>
      </w:r>
    </w:p>
    <w:p w:rsidR="00BB50F1" w:rsidRDefault="00BB50F1" w:rsidP="00BB50F1"/>
    <w:p w:rsidR="00BB50F1" w:rsidRDefault="00BB50F1" w:rsidP="00BB50F1"/>
    <w:p w:rsidR="00BB50F1" w:rsidRDefault="00BB50F1" w:rsidP="00BB50F1">
      <w:pPr>
        <w:pStyle w:val="Heading2"/>
      </w:pPr>
      <w:r>
        <w:t>2 – What are 3 natural related problems that can cause problems for manatees?</w:t>
      </w:r>
    </w:p>
    <w:p w:rsidR="00BB50F1" w:rsidRDefault="00BB50F1" w:rsidP="00BB50F1"/>
    <w:p w:rsidR="00BB50F1" w:rsidRDefault="00BB50F1" w:rsidP="00BB50F1"/>
    <w:p w:rsidR="00BB50F1" w:rsidRPr="00BB50F1" w:rsidRDefault="00BB50F1" w:rsidP="00BB50F1">
      <w:pPr>
        <w:pStyle w:val="Heading2"/>
      </w:pPr>
      <w:r>
        <w:t>3 – List 3 things that are measured or collected from manatees during a health assessment.  Pick one and explain why we collect it?  What does it tell us about the manatee?</w:t>
      </w:r>
    </w:p>
    <w:sectPr w:rsidR="00BB50F1" w:rsidRPr="00BB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F1"/>
    <w:rsid w:val="00101996"/>
    <w:rsid w:val="00396F22"/>
    <w:rsid w:val="00A40FFE"/>
    <w:rsid w:val="00B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882EA-30CA-4031-BD36-3266B9E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5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BB50F1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B5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Larkin,Iskande (Iske)</dc:creator>
  <cp:keywords/>
  <dc:description/>
  <cp:lastModifiedBy>Laurie Adler</cp:lastModifiedBy>
  <cp:revision>2</cp:revision>
  <dcterms:created xsi:type="dcterms:W3CDTF">2020-04-27T15:48:00Z</dcterms:created>
  <dcterms:modified xsi:type="dcterms:W3CDTF">2020-04-27T15:48:00Z</dcterms:modified>
</cp:coreProperties>
</file>